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lang w:val="en-US"/>
        </w:rPr>
      </w:pPr>
      <w:r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rtl w:val="0"/>
          <w:lang w:val="en-US"/>
        </w:rPr>
        <w:t>Hope Cup</w:t>
      </w:r>
      <w:r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rtl w:val="0"/>
          <w:lang w:val="en-US"/>
        </w:rPr>
        <w:t xml:space="preserve">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48"/>
          <w:szCs w:val="4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April 13-14,</w:t>
      </w: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 xml:space="preserve">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rtl w:val="0"/>
          <w:lang w:val="en-US"/>
        </w:rPr>
        <w:t>PLANNED PROGRAM CONTENTS</w:t>
      </w:r>
    </w:p>
    <w:tbl>
      <w:tblPr>
        <w:tblW w:w="11001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432" w:hanging="432"/>
        <w:jc w:val="center"/>
        <w:rPr>
          <w:color w:val="ff9900"/>
          <w:u w:color="ff990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e-mail to the following address until </w:t>
      </w:r>
      <w:r>
        <w:rPr>
          <w:b w:val="1"/>
          <w:bCs w:val="1"/>
          <w:sz w:val="28"/>
          <w:szCs w:val="28"/>
          <w:rtl w:val="0"/>
          <w:lang w:val="en-US"/>
        </w:rPr>
        <w:t>12.03</w:t>
      </w:r>
      <w:r>
        <w:rPr>
          <w:b w:val="1"/>
          <w:bCs w:val="1"/>
          <w:sz w:val="28"/>
          <w:szCs w:val="28"/>
          <w:rtl w:val="0"/>
          <w:lang w:val="en-US"/>
        </w:rPr>
        <w:t xml:space="preserve">.2019 </w: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instrText xml:space="preserve"> HYPERLINK "mailto:entry@iktartu.ee"</w:instrText>
      </w:r>
      <w:r>
        <w:rPr>
          <w:rStyle w:val="Hyperlink.0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8"/>
          <w:szCs w:val="28"/>
          <w:u w:val="single" w:color="0000ff"/>
          <w:rtl w:val="0"/>
          <w:lang w:val="en-US"/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fr-FR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