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lang w:val="en-US"/>
        </w:rPr>
      </w:pP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L</w:t>
      </w: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õ</w:t>
      </w: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unakeskus Trophy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48"/>
          <w:szCs w:val="4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March 9-10,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rtl w:val="0"/>
          <w:lang w:val="en-US"/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108" w:hanging="10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Please e-mail to the following address until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 11.02.2019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: </w:t>
      </w:r>
      <w:r>
        <w:rPr>
          <w:rStyle w:val="Hyperlink.0"/>
          <w:b w:val="1"/>
          <w:bCs w:val="1"/>
          <w:sz w:val="26"/>
          <w:szCs w:val="26"/>
          <w:lang w:val="en-US"/>
        </w:rPr>
        <w:fldChar w:fldCharType="begin" w:fldLock="0"/>
      </w:r>
      <w:r>
        <w:rPr>
          <w:rStyle w:val="Hyperlink.0"/>
          <w:b w:val="1"/>
          <w:bCs w:val="1"/>
          <w:sz w:val="26"/>
          <w:szCs w:val="26"/>
          <w:lang w:val="en-US"/>
        </w:rPr>
        <w:instrText xml:space="preserve"> HYPERLINK "mailto:entry@iktartu.ee"</w:instrText>
      </w:r>
      <w:r>
        <w:rPr>
          <w:rStyle w:val="Hyperlink.0"/>
          <w:b w:val="1"/>
          <w:bCs w:val="1"/>
          <w:sz w:val="26"/>
          <w:szCs w:val="26"/>
          <w:lang w:val="en-US"/>
        </w:rPr>
        <w:fldChar w:fldCharType="separate" w:fldLock="0"/>
      </w:r>
      <w:r>
        <w:rPr>
          <w:rStyle w:val="Hyperlink.0"/>
          <w:b w:val="1"/>
          <w:bCs w:val="1"/>
          <w:sz w:val="26"/>
          <w:szCs w:val="26"/>
          <w:rtl w:val="0"/>
          <w:lang w:val="en-US"/>
        </w:rPr>
        <w:t>entry@iktartu.ee</w:t>
      </w:r>
      <w:r>
        <w:rPr>
          <w:b w:val="1"/>
          <w:bCs w:val="1"/>
          <w:sz w:val="26"/>
          <w:szCs w:val="26"/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